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8"/>
        <w:gridCol w:w="9077"/>
      </w:tblGrid>
      <w:tr w:rsidR="0087567F" w:rsidTr="00376185">
        <w:trPr>
          <w:trHeight w:val="2472"/>
        </w:trPr>
        <w:tc>
          <w:tcPr>
            <w:tcW w:w="2358" w:type="dxa"/>
            <w:tcBorders>
              <w:left w:val="nil"/>
              <w:bottom w:val="single" w:sz="4" w:space="0" w:color="auto"/>
              <w:right w:val="nil"/>
            </w:tcBorders>
          </w:tcPr>
          <w:p w:rsidR="0087567F" w:rsidRDefault="0087567F" w:rsidP="00376185">
            <w:pPr>
              <w:jc w:val="center"/>
            </w:pPr>
            <w:r>
              <w:t>Date</w:t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 w:rsidR="0087567F" w:rsidRPr="0087567F" w:rsidRDefault="0087567F" w:rsidP="00376185">
            <w:pPr>
              <w:tabs>
                <w:tab w:val="left" w:pos="2280"/>
              </w:tabs>
              <w:rPr>
                <w:sz w:val="28"/>
              </w:rPr>
            </w:pPr>
            <w:r w:rsidRPr="0087567F">
              <w:rPr>
                <w:sz w:val="28"/>
              </w:rPr>
              <w:t>Write the standard numeral.</w:t>
            </w:r>
          </w:p>
          <w:p w:rsidR="0087567F" w:rsidRDefault="0087567F" w:rsidP="00376185">
            <w:pPr>
              <w:tabs>
                <w:tab w:val="left" w:pos="2280"/>
              </w:tabs>
            </w:pPr>
          </w:p>
          <w:p w:rsidR="0087567F" w:rsidRPr="00376185" w:rsidRDefault="0087567F" w:rsidP="00376185">
            <w:pPr>
              <w:tabs>
                <w:tab w:val="left" w:pos="2280"/>
              </w:tabs>
              <w:rPr>
                <w:sz w:val="60"/>
                <w:szCs w:val="60"/>
              </w:rPr>
            </w:pPr>
            <w:r w:rsidRPr="00376185">
              <w:rPr>
                <w:sz w:val="60"/>
                <w:szCs w:val="60"/>
              </w:rPr>
              <w:t>4 thousandths</w:t>
            </w:r>
          </w:p>
          <w:p w:rsidR="0087567F" w:rsidRPr="00376185" w:rsidRDefault="0087567F" w:rsidP="00376185">
            <w:pPr>
              <w:tabs>
                <w:tab w:val="left" w:pos="2280"/>
              </w:tabs>
              <w:rPr>
                <w:sz w:val="60"/>
                <w:szCs w:val="60"/>
              </w:rPr>
            </w:pPr>
            <w:r w:rsidRPr="00376185">
              <w:rPr>
                <w:sz w:val="60"/>
                <w:szCs w:val="60"/>
              </w:rPr>
              <w:t>578 thousandths</w:t>
            </w:r>
          </w:p>
          <w:p w:rsidR="0087567F" w:rsidRPr="00376185" w:rsidRDefault="0087567F" w:rsidP="00376185">
            <w:pPr>
              <w:tabs>
                <w:tab w:val="left" w:pos="2280"/>
              </w:tabs>
              <w:rPr>
                <w:sz w:val="60"/>
                <w:szCs w:val="60"/>
              </w:rPr>
            </w:pPr>
            <w:r w:rsidRPr="00376185">
              <w:rPr>
                <w:sz w:val="60"/>
                <w:szCs w:val="60"/>
              </w:rPr>
              <w:t xml:space="preserve"> 8 and 69 hundredths</w:t>
            </w:r>
          </w:p>
          <w:p w:rsidR="0087567F" w:rsidRPr="00376185" w:rsidRDefault="0087567F" w:rsidP="00376185">
            <w:pPr>
              <w:tabs>
                <w:tab w:val="left" w:pos="2280"/>
              </w:tabs>
              <w:rPr>
                <w:sz w:val="20"/>
                <w:szCs w:val="20"/>
              </w:rPr>
            </w:pPr>
          </w:p>
        </w:tc>
      </w:tr>
      <w:tr w:rsidR="0087567F" w:rsidTr="0087567F">
        <w:trPr>
          <w:trHeight w:val="1394"/>
        </w:trPr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67F" w:rsidRDefault="0087567F" w:rsidP="00376185">
            <w:pPr>
              <w:jc w:val="center"/>
            </w:pPr>
            <w:r>
              <w:t>Date</w:t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 w:rsidR="0087567F" w:rsidRPr="0087567F" w:rsidRDefault="0087567F" w:rsidP="00376185">
            <w:pPr>
              <w:tabs>
                <w:tab w:val="left" w:pos="1200"/>
              </w:tabs>
              <w:rPr>
                <w:sz w:val="28"/>
              </w:rPr>
            </w:pPr>
            <w:r w:rsidRPr="0087567F">
              <w:rPr>
                <w:sz w:val="28"/>
              </w:rPr>
              <w:tab/>
              <w:t>Unscramble the letters to get the answer.</w:t>
            </w:r>
          </w:p>
          <w:p w:rsidR="0087567F" w:rsidRPr="00376185" w:rsidRDefault="0087567F" w:rsidP="00376185">
            <w:pPr>
              <w:tabs>
                <w:tab w:val="left" w:pos="1200"/>
              </w:tabs>
              <w:rPr>
                <w:sz w:val="60"/>
                <w:szCs w:val="60"/>
              </w:rPr>
            </w:pPr>
            <w:r w:rsidRPr="00376185">
              <w:rPr>
                <w:sz w:val="60"/>
                <w:szCs w:val="60"/>
              </w:rPr>
              <w:t xml:space="preserve">ETN </w:t>
            </w:r>
            <w:r w:rsidRPr="00376185">
              <w:rPr>
                <w:i/>
                <w:sz w:val="60"/>
                <w:szCs w:val="60"/>
              </w:rPr>
              <w:t>plus</w:t>
            </w:r>
            <w:r w:rsidRPr="00376185">
              <w:rPr>
                <w:sz w:val="60"/>
                <w:szCs w:val="60"/>
              </w:rPr>
              <w:t xml:space="preserve"> HIEGT </w:t>
            </w:r>
            <w:r w:rsidRPr="00376185">
              <w:rPr>
                <w:i/>
                <w:sz w:val="60"/>
                <w:szCs w:val="60"/>
              </w:rPr>
              <w:t>plus</w:t>
            </w:r>
            <w:r w:rsidRPr="00376185">
              <w:rPr>
                <w:sz w:val="60"/>
                <w:szCs w:val="60"/>
              </w:rPr>
              <w:t xml:space="preserve"> REHTE</w:t>
            </w:r>
          </w:p>
        </w:tc>
      </w:tr>
      <w:tr w:rsidR="0087567F" w:rsidTr="00376185">
        <w:trPr>
          <w:trHeight w:val="2608"/>
        </w:trPr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67F" w:rsidRDefault="0087567F" w:rsidP="00376185">
            <w:pPr>
              <w:jc w:val="center"/>
            </w:pPr>
            <w:r>
              <w:t>Date</w:t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 w:rsidR="0087567F" w:rsidRPr="0087567F" w:rsidRDefault="0087567F" w:rsidP="00376185">
            <w:pPr>
              <w:tabs>
                <w:tab w:val="left" w:pos="2280"/>
              </w:tabs>
              <w:rPr>
                <w:sz w:val="28"/>
              </w:rPr>
            </w:pPr>
            <w:r w:rsidRPr="0087567F">
              <w:rPr>
                <w:sz w:val="28"/>
              </w:rPr>
              <w:t>Write each decimal as a fraction.</w:t>
            </w:r>
          </w:p>
          <w:p w:rsidR="0087567F" w:rsidRDefault="0087567F" w:rsidP="00376185">
            <w:pPr>
              <w:tabs>
                <w:tab w:val="left" w:pos="2280"/>
              </w:tabs>
            </w:pPr>
          </w:p>
          <w:p w:rsidR="0087567F" w:rsidRPr="0087567F" w:rsidRDefault="0087567F" w:rsidP="00376185">
            <w:pPr>
              <w:tabs>
                <w:tab w:val="left" w:pos="2280"/>
              </w:tabs>
              <w:rPr>
                <w:sz w:val="60"/>
              </w:rPr>
            </w:pPr>
            <w:r w:rsidRPr="0087567F">
              <w:rPr>
                <w:sz w:val="60"/>
              </w:rPr>
              <w:t>4.64</w:t>
            </w:r>
          </w:p>
          <w:p w:rsidR="0087567F" w:rsidRPr="0087567F" w:rsidRDefault="0087567F" w:rsidP="00376185">
            <w:pPr>
              <w:tabs>
                <w:tab w:val="left" w:pos="2280"/>
              </w:tabs>
              <w:rPr>
                <w:sz w:val="60"/>
              </w:rPr>
            </w:pPr>
            <w:r w:rsidRPr="0087567F">
              <w:rPr>
                <w:sz w:val="60"/>
              </w:rPr>
              <w:t>0.42</w:t>
            </w:r>
          </w:p>
          <w:p w:rsidR="0087567F" w:rsidRDefault="0087567F" w:rsidP="00376185">
            <w:pPr>
              <w:tabs>
                <w:tab w:val="left" w:pos="2280"/>
              </w:tabs>
              <w:rPr>
                <w:sz w:val="60"/>
              </w:rPr>
            </w:pPr>
            <w:r w:rsidRPr="0087567F">
              <w:rPr>
                <w:sz w:val="60"/>
              </w:rPr>
              <w:t>8.105</w:t>
            </w:r>
          </w:p>
          <w:p w:rsidR="0087567F" w:rsidRPr="0087567F" w:rsidRDefault="0087567F" w:rsidP="00376185">
            <w:pPr>
              <w:tabs>
                <w:tab w:val="left" w:pos="2280"/>
              </w:tabs>
              <w:rPr>
                <w:sz w:val="60"/>
              </w:rPr>
            </w:pPr>
          </w:p>
        </w:tc>
      </w:tr>
      <w:tr w:rsidR="0087567F" w:rsidTr="00376185">
        <w:trPr>
          <w:trHeight w:val="2472"/>
        </w:trPr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67F" w:rsidRDefault="0087567F" w:rsidP="00376185">
            <w:pPr>
              <w:jc w:val="center"/>
            </w:pPr>
            <w:r>
              <w:t>Date</w:t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 w:rsidR="0087567F" w:rsidRPr="0087567F" w:rsidRDefault="0087567F" w:rsidP="00376185">
            <w:pPr>
              <w:tabs>
                <w:tab w:val="left" w:pos="1200"/>
              </w:tabs>
              <w:rPr>
                <w:sz w:val="28"/>
              </w:rPr>
            </w:pPr>
            <w:r w:rsidRPr="0087567F">
              <w:rPr>
                <w:sz w:val="28"/>
              </w:rPr>
              <w:t>Evaluate each expression</w:t>
            </w:r>
          </w:p>
          <w:p w:rsidR="0087567F" w:rsidRPr="0087567F" w:rsidRDefault="0087567F" w:rsidP="00376185">
            <w:pPr>
              <w:tabs>
                <w:tab w:val="left" w:pos="1200"/>
              </w:tabs>
              <w:rPr>
                <w:sz w:val="60"/>
                <w:szCs w:val="60"/>
                <w:vertAlign w:val="superscript"/>
              </w:rPr>
            </w:pPr>
            <w:r>
              <w:rPr>
                <w:sz w:val="60"/>
                <w:szCs w:val="60"/>
              </w:rPr>
              <w:t>3</w:t>
            </w:r>
            <w:r>
              <w:rPr>
                <w:i/>
                <w:sz w:val="60"/>
                <w:szCs w:val="60"/>
              </w:rPr>
              <w:t>x</w:t>
            </w:r>
            <w:r>
              <w:rPr>
                <w:sz w:val="60"/>
                <w:szCs w:val="60"/>
                <w:vertAlign w:val="superscript"/>
              </w:rPr>
              <w:t xml:space="preserve">5 </w:t>
            </w:r>
            <w:r>
              <w:rPr>
                <w:sz w:val="60"/>
                <w:szCs w:val="60"/>
              </w:rPr>
              <w:t xml:space="preserve">                            (</w:t>
            </w:r>
            <w:proofErr w:type="gramStart"/>
            <w:r>
              <w:rPr>
                <w:sz w:val="60"/>
                <w:szCs w:val="60"/>
              </w:rPr>
              <w:t>3</w:t>
            </w:r>
            <w:r>
              <w:rPr>
                <w:i/>
                <w:sz w:val="60"/>
                <w:szCs w:val="60"/>
              </w:rPr>
              <w:t>x</w:t>
            </w:r>
            <w:r>
              <w:rPr>
                <w:sz w:val="60"/>
                <w:szCs w:val="60"/>
              </w:rPr>
              <w:t>)</w:t>
            </w:r>
            <w:r>
              <w:rPr>
                <w:sz w:val="60"/>
                <w:szCs w:val="60"/>
                <w:vertAlign w:val="superscript"/>
              </w:rPr>
              <w:t>5</w:t>
            </w:r>
            <w:proofErr w:type="gramEnd"/>
          </w:p>
        </w:tc>
      </w:tr>
      <w:tr w:rsidR="0087567F" w:rsidTr="00376185">
        <w:trPr>
          <w:trHeight w:val="2472"/>
        </w:trPr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567F" w:rsidRDefault="0087567F" w:rsidP="00376185">
            <w:pPr>
              <w:jc w:val="center"/>
            </w:pPr>
            <w:r>
              <w:t>Date</w:t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 w:rsidR="0087567F" w:rsidRPr="0087567F" w:rsidRDefault="0087567F" w:rsidP="00376185">
            <w:pPr>
              <w:tabs>
                <w:tab w:val="left" w:pos="1200"/>
              </w:tabs>
              <w:rPr>
                <w:sz w:val="28"/>
                <w:szCs w:val="60"/>
              </w:rPr>
            </w:pPr>
            <w:r w:rsidRPr="0087567F">
              <w:rPr>
                <w:sz w:val="28"/>
                <w:szCs w:val="60"/>
              </w:rPr>
              <w:t>Name the compliment and the supplement to the angle measure given.</w:t>
            </w:r>
          </w:p>
          <w:tbl>
            <w:tblPr>
              <w:tblStyle w:val="TableGrid"/>
              <w:tblW w:w="0" w:type="auto"/>
              <w:tblLook w:val="00BF"/>
            </w:tblPr>
            <w:tblGrid>
              <w:gridCol w:w="2948"/>
              <w:gridCol w:w="2949"/>
              <w:gridCol w:w="2949"/>
            </w:tblGrid>
            <w:tr w:rsidR="0087567F">
              <w:tc>
                <w:tcPr>
                  <w:tcW w:w="2948" w:type="dxa"/>
                </w:tcPr>
                <w:p w:rsidR="0087567F" w:rsidRPr="0087567F" w:rsidRDefault="0087567F" w:rsidP="00376185">
                  <w:pPr>
                    <w:tabs>
                      <w:tab w:val="left" w:pos="1200"/>
                    </w:tabs>
                    <w:rPr>
                      <w:sz w:val="32"/>
                      <w:szCs w:val="60"/>
                    </w:rPr>
                  </w:pPr>
                  <w:r w:rsidRPr="0087567F">
                    <w:rPr>
                      <w:sz w:val="32"/>
                      <w:szCs w:val="60"/>
                    </w:rPr>
                    <w:t>Angle measure</w:t>
                  </w:r>
                </w:p>
              </w:tc>
              <w:tc>
                <w:tcPr>
                  <w:tcW w:w="2949" w:type="dxa"/>
                </w:tcPr>
                <w:p w:rsidR="0087567F" w:rsidRPr="0087567F" w:rsidRDefault="0087567F" w:rsidP="00376185">
                  <w:pPr>
                    <w:tabs>
                      <w:tab w:val="left" w:pos="1200"/>
                    </w:tabs>
                    <w:rPr>
                      <w:sz w:val="32"/>
                      <w:szCs w:val="60"/>
                    </w:rPr>
                  </w:pPr>
                  <w:r>
                    <w:rPr>
                      <w:sz w:val="32"/>
                      <w:szCs w:val="60"/>
                    </w:rPr>
                    <w:t>Comple</w:t>
                  </w:r>
                  <w:r w:rsidRPr="0087567F">
                    <w:rPr>
                      <w:sz w:val="32"/>
                      <w:szCs w:val="60"/>
                    </w:rPr>
                    <w:t>ment</w:t>
                  </w:r>
                </w:p>
              </w:tc>
              <w:tc>
                <w:tcPr>
                  <w:tcW w:w="2949" w:type="dxa"/>
                </w:tcPr>
                <w:p w:rsidR="0087567F" w:rsidRPr="0087567F" w:rsidRDefault="0087567F" w:rsidP="00376185">
                  <w:pPr>
                    <w:tabs>
                      <w:tab w:val="left" w:pos="1200"/>
                    </w:tabs>
                    <w:rPr>
                      <w:sz w:val="32"/>
                      <w:szCs w:val="60"/>
                    </w:rPr>
                  </w:pPr>
                  <w:r w:rsidRPr="0087567F">
                    <w:rPr>
                      <w:sz w:val="32"/>
                      <w:szCs w:val="60"/>
                    </w:rPr>
                    <w:t>Supplement</w:t>
                  </w:r>
                </w:p>
              </w:tc>
            </w:tr>
            <w:tr w:rsidR="0087567F">
              <w:tc>
                <w:tcPr>
                  <w:tcW w:w="2948" w:type="dxa"/>
                </w:tcPr>
                <w:p w:rsidR="0087567F" w:rsidRPr="0087567F" w:rsidRDefault="0087567F" w:rsidP="0087567F">
                  <w:pPr>
                    <w:tabs>
                      <w:tab w:val="left" w:pos="1200"/>
                    </w:tabs>
                    <w:jc w:val="center"/>
                    <w:rPr>
                      <w:sz w:val="60"/>
                      <w:szCs w:val="60"/>
                      <w:vertAlign w:val="superscript"/>
                    </w:rPr>
                  </w:pPr>
                  <w:r>
                    <w:rPr>
                      <w:sz w:val="60"/>
                      <w:szCs w:val="60"/>
                    </w:rPr>
                    <w:t>10</w:t>
                  </w:r>
                  <w:r>
                    <w:rPr>
                      <w:sz w:val="60"/>
                      <w:szCs w:val="60"/>
                      <w:vertAlign w:val="superscript"/>
                    </w:rPr>
                    <w:t>o</w:t>
                  </w:r>
                </w:p>
              </w:tc>
              <w:tc>
                <w:tcPr>
                  <w:tcW w:w="2949" w:type="dxa"/>
                </w:tcPr>
                <w:p w:rsidR="0087567F" w:rsidRDefault="0087567F" w:rsidP="0087567F">
                  <w:pPr>
                    <w:tabs>
                      <w:tab w:val="left" w:pos="1200"/>
                    </w:tabs>
                    <w:jc w:val="center"/>
                    <w:rPr>
                      <w:sz w:val="32"/>
                      <w:szCs w:val="60"/>
                    </w:rPr>
                  </w:pPr>
                </w:p>
              </w:tc>
              <w:tc>
                <w:tcPr>
                  <w:tcW w:w="2949" w:type="dxa"/>
                </w:tcPr>
                <w:p w:rsidR="0087567F" w:rsidRPr="0087567F" w:rsidRDefault="0087567F" w:rsidP="0087567F">
                  <w:pPr>
                    <w:tabs>
                      <w:tab w:val="left" w:pos="1200"/>
                    </w:tabs>
                    <w:jc w:val="center"/>
                    <w:rPr>
                      <w:sz w:val="32"/>
                      <w:szCs w:val="60"/>
                    </w:rPr>
                  </w:pPr>
                </w:p>
              </w:tc>
            </w:tr>
            <w:tr w:rsidR="0087567F">
              <w:tc>
                <w:tcPr>
                  <w:tcW w:w="2948" w:type="dxa"/>
                </w:tcPr>
                <w:p w:rsidR="0087567F" w:rsidRPr="0087567F" w:rsidRDefault="0087567F" w:rsidP="0087567F">
                  <w:pPr>
                    <w:tabs>
                      <w:tab w:val="left" w:pos="1200"/>
                    </w:tabs>
                    <w:jc w:val="center"/>
                    <w:rPr>
                      <w:sz w:val="60"/>
                      <w:szCs w:val="60"/>
                      <w:vertAlign w:val="superscript"/>
                    </w:rPr>
                  </w:pPr>
                  <w:r>
                    <w:rPr>
                      <w:sz w:val="60"/>
                      <w:szCs w:val="60"/>
                    </w:rPr>
                    <w:t>97</w:t>
                  </w:r>
                  <w:r>
                    <w:rPr>
                      <w:sz w:val="60"/>
                      <w:szCs w:val="60"/>
                      <w:vertAlign w:val="superscript"/>
                    </w:rPr>
                    <w:t>o</w:t>
                  </w:r>
                </w:p>
              </w:tc>
              <w:tc>
                <w:tcPr>
                  <w:tcW w:w="2949" w:type="dxa"/>
                </w:tcPr>
                <w:p w:rsidR="0087567F" w:rsidRDefault="0087567F" w:rsidP="0087567F">
                  <w:pPr>
                    <w:tabs>
                      <w:tab w:val="left" w:pos="1200"/>
                    </w:tabs>
                    <w:jc w:val="center"/>
                    <w:rPr>
                      <w:sz w:val="32"/>
                      <w:szCs w:val="60"/>
                    </w:rPr>
                  </w:pPr>
                </w:p>
              </w:tc>
              <w:tc>
                <w:tcPr>
                  <w:tcW w:w="2949" w:type="dxa"/>
                </w:tcPr>
                <w:p w:rsidR="0087567F" w:rsidRPr="0087567F" w:rsidRDefault="0087567F" w:rsidP="0087567F">
                  <w:pPr>
                    <w:tabs>
                      <w:tab w:val="left" w:pos="1200"/>
                    </w:tabs>
                    <w:jc w:val="center"/>
                    <w:rPr>
                      <w:sz w:val="32"/>
                      <w:szCs w:val="60"/>
                    </w:rPr>
                  </w:pPr>
                </w:p>
              </w:tc>
            </w:tr>
          </w:tbl>
          <w:p w:rsidR="0087567F" w:rsidRPr="0087567F" w:rsidRDefault="0087567F" w:rsidP="00376185">
            <w:pPr>
              <w:tabs>
                <w:tab w:val="left" w:pos="1200"/>
              </w:tabs>
              <w:rPr>
                <w:sz w:val="60"/>
                <w:szCs w:val="60"/>
                <w:u w:val="single"/>
              </w:rPr>
            </w:pPr>
          </w:p>
        </w:tc>
      </w:tr>
    </w:tbl>
    <w:p w:rsidR="0022500A" w:rsidRDefault="0022500A" w:rsidP="0022500A"/>
    <w:p w:rsidR="00CA3F61" w:rsidRDefault="00BC5FD7"/>
    <w:sectPr w:rsidR="00CA3F61" w:rsidSect="0068332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360" w:footer="27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185" w:rsidRDefault="00BC5FD7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819" w:rsidRPr="00D71819" w:rsidRDefault="00BC5FD7" w:rsidP="00D71819">
    <w:pPr>
      <w:pStyle w:val="Footer"/>
      <w:jc w:val="right"/>
      <w:rPr>
        <w:i/>
      </w:rPr>
    </w:pPr>
    <w:r>
      <w:rPr>
        <w:i/>
      </w:rPr>
      <w:t xml:space="preserve">Angell:  </w:t>
    </w:r>
    <w:r>
      <w:rPr>
        <w:i/>
      </w:rPr>
      <w:t>2010 - 2011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185" w:rsidRDefault="00BC5FD7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185" w:rsidRDefault="00BC5FD7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D3" w:rsidRDefault="00BC5FD7" w:rsidP="00427DD3">
    <w:pPr>
      <w:pStyle w:val="Header"/>
      <w:jc w:val="center"/>
      <w:rPr>
        <w:rFonts w:ascii="Comic Sans MS" w:hAnsi="Comic Sans MS"/>
        <w:sz w:val="80"/>
        <w:szCs w:val="80"/>
      </w:rPr>
    </w:pPr>
    <w:r w:rsidRPr="00376185">
      <w:rPr>
        <w:i/>
        <w:noProof/>
        <w:lang w:eastAsia="zh-TW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25" type="#_x0000_t202" style="position:absolute;left:0;text-align:left;margin-left:-23.9pt;margin-top:-8.25pt;width:294.65pt;height:45.7pt;z-index:251660288;mso-width-relative:margin;mso-height-relative:margin" filled="f" stroked="f">
          <v:textbox>
            <w:txbxContent>
              <w:p w:rsidR="00376185" w:rsidRPr="0073751D" w:rsidRDefault="00BC5FD7">
                <w:pPr>
                  <w:rPr>
                    <w:sz w:val="40"/>
                    <w:szCs w:val="40"/>
                    <w:u w:val="single"/>
                  </w:rPr>
                </w:pPr>
                <w:r w:rsidRPr="0073751D">
                  <w:rPr>
                    <w:sz w:val="40"/>
                    <w:szCs w:val="40"/>
                  </w:rPr>
                  <w:t xml:space="preserve">NAME:  </w:t>
                </w:r>
                <w:r w:rsidRPr="0073751D">
                  <w:rPr>
                    <w:sz w:val="40"/>
                    <w:szCs w:val="40"/>
                    <w:u w:val="single"/>
                  </w:rPr>
                  <w:t xml:space="preserve">  </w:t>
                </w:r>
                <w:r w:rsidRPr="0073751D">
                  <w:rPr>
                    <w:sz w:val="40"/>
                    <w:szCs w:val="40"/>
                    <w:u w:val="single"/>
                  </w:rPr>
                  <w:tab/>
                </w:r>
                <w:r w:rsidRPr="0073751D">
                  <w:rPr>
                    <w:sz w:val="40"/>
                    <w:szCs w:val="40"/>
                    <w:u w:val="single"/>
                  </w:rPr>
                  <w:tab/>
                </w:r>
                <w:r w:rsidRPr="0073751D">
                  <w:rPr>
                    <w:sz w:val="40"/>
                    <w:szCs w:val="40"/>
                    <w:u w:val="single"/>
                  </w:rPr>
                  <w:tab/>
                </w:r>
                <w:r w:rsidRPr="0073751D">
                  <w:rPr>
                    <w:sz w:val="40"/>
                    <w:szCs w:val="40"/>
                    <w:u w:val="single"/>
                  </w:rPr>
                  <w:tab/>
                </w:r>
                <w:r w:rsidRPr="0073751D">
                  <w:rPr>
                    <w:sz w:val="40"/>
                    <w:szCs w:val="40"/>
                    <w:u w:val="single"/>
                  </w:rPr>
                  <w:tab/>
                </w:r>
                <w:r w:rsidRPr="0073751D">
                  <w:rPr>
                    <w:sz w:val="40"/>
                    <w:szCs w:val="40"/>
                    <w:u w:val="single"/>
                  </w:rPr>
                  <w:tab/>
                </w:r>
              </w:p>
            </w:txbxContent>
          </v:textbox>
        </v:shape>
      </w:pict>
    </w:r>
    <w:r>
      <w:rPr>
        <w:rFonts w:ascii="Comic Sans MS" w:hAnsi="Comic Sans MS"/>
        <w:sz w:val="80"/>
        <w:szCs w:val="80"/>
      </w:rPr>
      <w:t>A.T.B</w:t>
    </w:r>
  </w:p>
  <w:p w:rsidR="00376185" w:rsidRPr="00FC31BB" w:rsidRDefault="00BC5FD7" w:rsidP="00376185">
    <w:pPr>
      <w:jc w:val="center"/>
    </w:pPr>
    <w:r>
      <w:t>M11.A.1.1.1</w:t>
    </w:r>
  </w:p>
  <w:p w:rsidR="00427DD3" w:rsidRPr="00D71819" w:rsidRDefault="00BC5FD7" w:rsidP="00427DD3">
    <w:pPr>
      <w:pStyle w:val="Header"/>
      <w:jc w:val="center"/>
      <w:rPr>
        <w:rFonts w:ascii="Comic Sans MS" w:hAnsi="Comic Sans MS"/>
        <w:sz w:val="20"/>
        <w:szCs w:val="20"/>
      </w:rPr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185" w:rsidRDefault="00BC5F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1026"/>
    <o:shapelayout v:ext="edit">
      <o:idmap v:ext="edit" data="1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2500A"/>
    <w:rsid w:val="0022500A"/>
    <w:rsid w:val="0087567F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0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22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2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0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56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</Words>
  <Characters>156</Characters>
  <Application>Microsoft Macintosh Word</Application>
  <DocSecurity>0</DocSecurity>
  <Lines>1</Lines>
  <Paragraphs>1</Paragraphs>
  <ScaleCrop>false</ScaleCrop>
  <Company>East Stroudsburg Area School District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ITEC Department</dc:creator>
  <cp:keywords/>
  <cp:lastModifiedBy>ITEC Department</cp:lastModifiedBy>
  <cp:revision>3</cp:revision>
  <dcterms:created xsi:type="dcterms:W3CDTF">2010-09-10T15:45:00Z</dcterms:created>
  <dcterms:modified xsi:type="dcterms:W3CDTF">2010-09-10T15:57:00Z</dcterms:modified>
</cp:coreProperties>
</file>